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0B3D7" w14:textId="77777777" w:rsidR="00C42CCF" w:rsidRDefault="00C42CCF" w:rsidP="00C42CCF">
      <w:pPr>
        <w:pStyle w:val="Heading"/>
        <w:spacing w:before="0" w:line="680" w:lineRule="exact"/>
        <w:rPr>
          <w:sz w:val="48"/>
          <w:szCs w:val="48"/>
        </w:rPr>
      </w:pPr>
    </w:p>
    <w:p w14:paraId="14309DB1" w14:textId="13E3F6C1" w:rsidR="00041A5F" w:rsidRPr="0080115F" w:rsidRDefault="0080115F" w:rsidP="0033213F">
      <w:pPr>
        <w:pStyle w:val="Heading"/>
        <w:sectPr w:rsidR="00041A5F" w:rsidRPr="0080115F" w:rsidSect="00092481">
          <w:footerReference w:type="even" r:id="rId7"/>
          <w:footerReference w:type="default" r:id="rId8"/>
          <w:pgSz w:w="12240" w:h="15840"/>
          <w:pgMar w:top="720" w:right="1152" w:bottom="1152" w:left="1152" w:header="720" w:footer="720" w:gutter="0"/>
          <w:cols w:space="720"/>
          <w:docGrid w:linePitch="360"/>
        </w:sectPr>
      </w:pPr>
      <w:r>
        <w:rPr>
          <w:b w:val="0"/>
          <w:bCs w:val="0"/>
          <w:sz w:val="120"/>
          <w:szCs w:val="120"/>
        </w:rPr>
        <w:t xml:space="preserve">The </w:t>
      </w:r>
      <w:r w:rsidRPr="0080115F">
        <w:rPr>
          <w:b w:val="0"/>
          <w:bCs w:val="0"/>
          <w:sz w:val="120"/>
          <w:szCs w:val="120"/>
        </w:rPr>
        <w:t>Community Leaders</w:t>
      </w:r>
      <w:r>
        <w:rPr>
          <w:b w:val="0"/>
          <w:bCs w:val="0"/>
          <w:sz w:val="120"/>
          <w:szCs w:val="120"/>
        </w:rPr>
        <w:t xml:space="preserve"> </w:t>
      </w:r>
      <w:r w:rsidRPr="0080115F">
        <w:rPr>
          <w:b w:val="0"/>
          <w:bCs w:val="0"/>
          <w:sz w:val="120"/>
          <w:szCs w:val="120"/>
        </w:rPr>
        <w:t>Fellowship:</w:t>
      </w:r>
      <w:r>
        <w:rPr>
          <w:b w:val="0"/>
          <w:bCs w:val="0"/>
          <w:sz w:val="120"/>
          <w:szCs w:val="120"/>
        </w:rPr>
        <w:br/>
      </w:r>
      <w:r w:rsidRPr="0080115F">
        <w:rPr>
          <w:b w:val="0"/>
          <w:bCs w:val="0"/>
          <w:sz w:val="120"/>
          <w:szCs w:val="120"/>
        </w:rPr>
        <w:t>2025–26</w:t>
      </w:r>
      <w:r>
        <w:rPr>
          <w:b w:val="0"/>
          <w:bCs w:val="0"/>
          <w:sz w:val="120"/>
          <w:szCs w:val="120"/>
        </w:rPr>
        <w:t xml:space="preserve"> Requirements</w:t>
      </w:r>
      <w:r w:rsidRPr="0080115F">
        <w:rPr>
          <w:b w:val="0"/>
          <w:bCs w:val="0"/>
          <w:sz w:val="120"/>
          <w:szCs w:val="120"/>
        </w:rPr>
        <w:t xml:space="preserve"> </w:t>
      </w:r>
    </w:p>
    <w:p w14:paraId="021CD362" w14:textId="77777777" w:rsidR="00C42CCF" w:rsidRPr="00C42CCF" w:rsidRDefault="00C42CCF" w:rsidP="00C42CCF">
      <w:pPr>
        <w:pStyle w:val="Copy"/>
        <w:rPr>
          <w:b/>
          <w:bCs/>
          <w:sz w:val="48"/>
          <w:szCs w:val="48"/>
        </w:rPr>
      </w:pPr>
      <w:r w:rsidRPr="00C42CCF">
        <w:rPr>
          <w:b/>
          <w:bCs/>
          <w:sz w:val="48"/>
          <w:szCs w:val="48"/>
        </w:rPr>
        <w:lastRenderedPageBreak/>
        <w:t>Municipal Selection</w:t>
      </w:r>
    </w:p>
    <w:p w14:paraId="6495D67C" w14:textId="0E63ABB1" w:rsidR="00C42CCF" w:rsidRPr="00C42CCF" w:rsidRDefault="00C42CCF" w:rsidP="00C42CCF">
      <w:pPr>
        <w:pStyle w:val="Copy"/>
        <w:numPr>
          <w:ilvl w:val="0"/>
          <w:numId w:val="6"/>
        </w:numPr>
        <w:spacing w:before="240"/>
        <w:rPr>
          <w:b/>
          <w:bCs/>
        </w:rPr>
      </w:pPr>
      <w:r w:rsidRPr="00C42CCF">
        <w:rPr>
          <w:b/>
          <w:bCs/>
        </w:rPr>
        <w:t>September 3 – 26</w:t>
      </w:r>
      <w:r>
        <w:rPr>
          <w:b/>
          <w:bCs/>
        </w:rPr>
        <w:br/>
      </w:r>
      <w:r w:rsidRPr="003C079C">
        <w:rPr>
          <w:b/>
          <w:bCs/>
        </w:rPr>
        <w:t>Municipal Application Period</w:t>
      </w:r>
      <w:r w:rsidR="003C079C">
        <w:br/>
      </w:r>
      <w:r w:rsidR="003C079C" w:rsidRPr="003C079C">
        <w:t>Interested municipalities apply online</w:t>
      </w:r>
    </w:p>
    <w:p w14:paraId="62E52B55" w14:textId="77777777" w:rsidR="00C42CCF" w:rsidRPr="003C079C" w:rsidRDefault="00C42CCF" w:rsidP="00C42CCF">
      <w:pPr>
        <w:pStyle w:val="Copy"/>
        <w:numPr>
          <w:ilvl w:val="0"/>
          <w:numId w:val="6"/>
        </w:numPr>
        <w:spacing w:before="240"/>
        <w:rPr>
          <w:b/>
          <w:bCs/>
        </w:rPr>
      </w:pPr>
      <w:r w:rsidRPr="003C079C">
        <w:rPr>
          <w:b/>
          <w:bCs/>
        </w:rPr>
        <w:t>September 30 – November 1</w:t>
      </w:r>
      <w:r w:rsidRPr="003C079C">
        <w:rPr>
          <w:b/>
          <w:bCs/>
        </w:rPr>
        <w:br/>
        <w:t>Municipal Onboarding</w:t>
      </w:r>
      <w:r w:rsidR="003C079C">
        <w:rPr>
          <w:b/>
          <w:bCs/>
        </w:rPr>
        <w:br/>
      </w:r>
      <w:r w:rsidR="003C079C" w:rsidRPr="003C079C">
        <w:t>Selected towns commit to participation and select three Municipal Fellows</w:t>
      </w:r>
    </w:p>
    <w:p w14:paraId="1E0FC401" w14:textId="77777777" w:rsidR="00C42CCF" w:rsidRPr="00C42CCF" w:rsidRDefault="00C42CCF" w:rsidP="00C42CCF">
      <w:pPr>
        <w:pStyle w:val="Copy"/>
        <w:numPr>
          <w:ilvl w:val="0"/>
          <w:numId w:val="6"/>
        </w:numPr>
        <w:spacing w:before="240"/>
        <w:rPr>
          <w:b/>
          <w:bCs/>
        </w:rPr>
      </w:pPr>
      <w:r w:rsidRPr="00C42CCF">
        <w:rPr>
          <w:b/>
          <w:bCs/>
        </w:rPr>
        <w:t>November 18, 10 – 11:30am</w:t>
      </w:r>
      <w:r>
        <w:rPr>
          <w:b/>
          <w:bCs/>
        </w:rPr>
        <w:br/>
      </w:r>
      <w:r w:rsidRPr="003C079C">
        <w:rPr>
          <w:b/>
          <w:bCs/>
        </w:rPr>
        <w:t>Municipal Fellow Orientation</w:t>
      </w:r>
      <w:r w:rsidR="003C079C">
        <w:br/>
      </w:r>
      <w:r w:rsidR="003C079C" w:rsidRPr="003C079C">
        <w:t>Municipal Fellows meet virtually to review the plan for the year</w:t>
      </w:r>
    </w:p>
    <w:p w14:paraId="5DDF1F39" w14:textId="77777777" w:rsidR="00C42CCF" w:rsidRPr="00C42CCF" w:rsidRDefault="00C42CCF" w:rsidP="00C42CCF">
      <w:pPr>
        <w:pStyle w:val="Copy"/>
        <w:rPr>
          <w:b/>
          <w:bCs/>
          <w:sz w:val="48"/>
          <w:szCs w:val="48"/>
        </w:rPr>
      </w:pPr>
      <w:r w:rsidRPr="00C42CCF">
        <w:rPr>
          <w:b/>
          <w:bCs/>
          <w:sz w:val="48"/>
          <w:szCs w:val="48"/>
        </w:rPr>
        <w:t>Community Fellow Recruitment</w:t>
      </w:r>
    </w:p>
    <w:p w14:paraId="53BDA4C6" w14:textId="1A2C461E" w:rsidR="00C42CCF" w:rsidRPr="00C42CCF" w:rsidRDefault="00C42CCF" w:rsidP="00C42CCF">
      <w:pPr>
        <w:pStyle w:val="Copy"/>
        <w:numPr>
          <w:ilvl w:val="0"/>
          <w:numId w:val="7"/>
        </w:numPr>
        <w:spacing w:before="240"/>
      </w:pPr>
      <w:r w:rsidRPr="00C42CCF">
        <w:rPr>
          <w:b/>
          <w:bCs/>
        </w:rPr>
        <w:t xml:space="preserve">December 1 – </w:t>
      </w:r>
      <w:r w:rsidR="003E2231">
        <w:rPr>
          <w:b/>
          <w:bCs/>
        </w:rPr>
        <w:t>February 6</w:t>
      </w:r>
      <w:r>
        <w:rPr>
          <w:b/>
          <w:bCs/>
        </w:rPr>
        <w:br/>
      </w:r>
      <w:r w:rsidRPr="003C079C">
        <w:rPr>
          <w:b/>
          <w:bCs/>
        </w:rPr>
        <w:t>Community Fellow Application Period</w:t>
      </w:r>
      <w:r w:rsidR="003C079C">
        <w:br/>
      </w:r>
      <w:r w:rsidR="003C079C" w:rsidRPr="003C079C">
        <w:t>Residents of participating municipalities apply online or via paper application</w:t>
      </w:r>
    </w:p>
    <w:p w14:paraId="2D671C51" w14:textId="77777777" w:rsidR="003C079C" w:rsidRDefault="003C079C">
      <w:pPr>
        <w:rPr>
          <w:rFonts w:ascii="Arial" w:hAnsi="Arial" w:cs="Arial"/>
          <w:b/>
          <w:bCs/>
          <w:sz w:val="36"/>
          <w:szCs w:val="36"/>
        </w:rPr>
      </w:pPr>
      <w:r>
        <w:rPr>
          <w:b/>
          <w:bCs/>
        </w:rPr>
        <w:br w:type="page"/>
      </w:r>
    </w:p>
    <w:p w14:paraId="680E72E5" w14:textId="69E13765" w:rsidR="00C42CCF" w:rsidRPr="00C42CCF" w:rsidRDefault="003E2231" w:rsidP="00C42CCF">
      <w:pPr>
        <w:pStyle w:val="Copy"/>
        <w:numPr>
          <w:ilvl w:val="0"/>
          <w:numId w:val="7"/>
        </w:numPr>
        <w:spacing w:before="240"/>
      </w:pPr>
      <w:r>
        <w:rPr>
          <w:b/>
          <w:bCs/>
        </w:rPr>
        <w:lastRenderedPageBreak/>
        <w:t>February 17</w:t>
      </w:r>
      <w:r w:rsidR="00C42CCF" w:rsidRPr="00C42CCF">
        <w:rPr>
          <w:b/>
          <w:bCs/>
        </w:rPr>
        <w:t>, 1</w:t>
      </w:r>
      <w:r>
        <w:rPr>
          <w:b/>
          <w:bCs/>
        </w:rPr>
        <w:t>0</w:t>
      </w:r>
      <w:r w:rsidR="00C42CCF" w:rsidRPr="00C42CCF">
        <w:rPr>
          <w:b/>
          <w:bCs/>
        </w:rPr>
        <w:t xml:space="preserve"> – 1</w:t>
      </w:r>
      <w:r>
        <w:rPr>
          <w:b/>
          <w:bCs/>
        </w:rPr>
        <w:t>1a</w:t>
      </w:r>
      <w:r w:rsidR="00C42CCF" w:rsidRPr="00C42CCF">
        <w:rPr>
          <w:b/>
          <w:bCs/>
        </w:rPr>
        <w:t xml:space="preserve">m or </w:t>
      </w:r>
      <w:r>
        <w:rPr>
          <w:b/>
          <w:bCs/>
        </w:rPr>
        <w:t>February 19</w:t>
      </w:r>
      <w:r w:rsidR="00C42CCF" w:rsidRPr="00C42CCF">
        <w:rPr>
          <w:b/>
          <w:bCs/>
        </w:rPr>
        <w:t>, 1</w:t>
      </w:r>
      <w:r>
        <w:rPr>
          <w:b/>
          <w:bCs/>
        </w:rPr>
        <w:t>2</w:t>
      </w:r>
      <w:r w:rsidR="00C42CCF" w:rsidRPr="00C42CCF">
        <w:rPr>
          <w:b/>
          <w:bCs/>
        </w:rPr>
        <w:t xml:space="preserve"> – 1</w:t>
      </w:r>
      <w:r>
        <w:rPr>
          <w:b/>
          <w:bCs/>
        </w:rPr>
        <w:t>p</w:t>
      </w:r>
      <w:r w:rsidR="00C42CCF" w:rsidRPr="00C42CCF">
        <w:rPr>
          <w:b/>
          <w:bCs/>
        </w:rPr>
        <w:t>m</w:t>
      </w:r>
      <w:r w:rsidR="00C42CCF">
        <w:rPr>
          <w:b/>
          <w:bCs/>
        </w:rPr>
        <w:br/>
      </w:r>
      <w:r w:rsidR="00C42CCF" w:rsidRPr="003C079C">
        <w:rPr>
          <w:b/>
          <w:bCs/>
        </w:rPr>
        <w:t>Applicant Meeting</w:t>
      </w:r>
      <w:r w:rsidR="003C079C">
        <w:br/>
      </w:r>
      <w:r w:rsidR="003C079C" w:rsidRPr="003C079C">
        <w:t>Applicants choose one virtual session about the program; camera required</w:t>
      </w:r>
    </w:p>
    <w:p w14:paraId="69B7A72F" w14:textId="3E0FFDFE" w:rsidR="00C42CCF" w:rsidRPr="00C42CCF" w:rsidRDefault="00C42CCF" w:rsidP="00C42CCF">
      <w:pPr>
        <w:pStyle w:val="Copy"/>
        <w:numPr>
          <w:ilvl w:val="0"/>
          <w:numId w:val="7"/>
        </w:numPr>
        <w:spacing w:before="240"/>
        <w:rPr>
          <w:b/>
          <w:bCs/>
        </w:rPr>
      </w:pPr>
      <w:r w:rsidRPr="00C42CCF">
        <w:rPr>
          <w:b/>
          <w:bCs/>
        </w:rPr>
        <w:t xml:space="preserve">February </w:t>
      </w:r>
      <w:r w:rsidR="003E2231">
        <w:rPr>
          <w:b/>
          <w:bCs/>
        </w:rPr>
        <w:t>24</w:t>
      </w:r>
      <w:r w:rsidRPr="00C42CCF">
        <w:rPr>
          <w:b/>
          <w:bCs/>
        </w:rPr>
        <w:t xml:space="preserve"> – </w:t>
      </w:r>
      <w:r w:rsidR="003E2231">
        <w:rPr>
          <w:b/>
          <w:bCs/>
        </w:rPr>
        <w:t>March 13</w:t>
      </w:r>
      <w:r>
        <w:rPr>
          <w:b/>
          <w:bCs/>
        </w:rPr>
        <w:br/>
      </w:r>
      <w:r w:rsidRPr="003C079C">
        <w:rPr>
          <w:b/>
          <w:bCs/>
        </w:rPr>
        <w:t>Community Fellow Onboarding</w:t>
      </w:r>
      <w:r w:rsidR="003C079C">
        <w:br/>
      </w:r>
      <w:r w:rsidR="003C079C" w:rsidRPr="003C079C">
        <w:t>Selected Community Fellows receive welcome packets and accept or decline</w:t>
      </w:r>
    </w:p>
    <w:p w14:paraId="4595AC76" w14:textId="77777777" w:rsidR="00C42CCF" w:rsidRPr="00C42CCF" w:rsidRDefault="00C42CCF" w:rsidP="00C42CCF">
      <w:pPr>
        <w:pStyle w:val="Copy"/>
        <w:rPr>
          <w:b/>
          <w:bCs/>
          <w:sz w:val="48"/>
          <w:szCs w:val="48"/>
        </w:rPr>
      </w:pPr>
      <w:r w:rsidRPr="00C42CCF">
        <w:rPr>
          <w:b/>
          <w:bCs/>
          <w:sz w:val="48"/>
          <w:szCs w:val="48"/>
        </w:rPr>
        <w:t>Connection &amp; Learning</w:t>
      </w:r>
    </w:p>
    <w:p w14:paraId="73E3E5F1" w14:textId="7797EC76" w:rsidR="00C42CCF" w:rsidRPr="00C42CCF" w:rsidRDefault="00C42CCF" w:rsidP="00C42CCF">
      <w:pPr>
        <w:pStyle w:val="Copy"/>
        <w:numPr>
          <w:ilvl w:val="0"/>
          <w:numId w:val="8"/>
        </w:numPr>
        <w:spacing w:before="240"/>
        <w:rPr>
          <w:b/>
          <w:bCs/>
        </w:rPr>
      </w:pPr>
      <w:r w:rsidRPr="00C42CCF">
        <w:rPr>
          <w:b/>
          <w:bCs/>
        </w:rPr>
        <w:t>March 23 – 24, 8:30am – 4pm</w:t>
      </w:r>
      <w:r>
        <w:rPr>
          <w:b/>
          <w:bCs/>
        </w:rPr>
        <w:br/>
      </w:r>
      <w:r w:rsidRPr="003C079C">
        <w:rPr>
          <w:b/>
          <w:bCs/>
        </w:rPr>
        <w:t>Kick-Off Workshop</w:t>
      </w:r>
      <w:r w:rsidR="003C079C">
        <w:br/>
      </w:r>
      <w:r w:rsidR="003C079C" w:rsidRPr="003C079C">
        <w:t>An in-person meeting to build community, connection, and foundations</w:t>
      </w:r>
    </w:p>
    <w:p w14:paraId="5BF67A66" w14:textId="7E727F36" w:rsidR="00C42CCF" w:rsidRPr="00C42CCF" w:rsidRDefault="00C42CCF" w:rsidP="00C42CCF">
      <w:pPr>
        <w:pStyle w:val="Copy"/>
        <w:numPr>
          <w:ilvl w:val="0"/>
          <w:numId w:val="8"/>
        </w:numPr>
        <w:spacing w:before="240"/>
      </w:pPr>
      <w:r w:rsidRPr="00C42CCF">
        <w:rPr>
          <w:b/>
          <w:bCs/>
        </w:rPr>
        <w:t>May 12, 8:30am – 4pm</w:t>
      </w:r>
      <w:r>
        <w:rPr>
          <w:b/>
          <w:bCs/>
        </w:rPr>
        <w:br/>
      </w:r>
      <w:r w:rsidRPr="003C079C">
        <w:rPr>
          <w:b/>
          <w:bCs/>
        </w:rPr>
        <w:t>Project Design Workshop</w:t>
      </w:r>
      <w:r w:rsidR="003C079C">
        <w:br/>
      </w:r>
      <w:r w:rsidR="003C079C" w:rsidRPr="003C079C">
        <w:t>An in-person meeting to discuss resources, skills, and strategies</w:t>
      </w:r>
    </w:p>
    <w:p w14:paraId="55169AD6" w14:textId="620CCF6E" w:rsidR="00C42CCF" w:rsidRPr="003C079C" w:rsidRDefault="00C42CCF" w:rsidP="00C42CCF">
      <w:pPr>
        <w:pStyle w:val="Copy"/>
        <w:numPr>
          <w:ilvl w:val="0"/>
          <w:numId w:val="8"/>
        </w:numPr>
        <w:spacing w:before="240"/>
      </w:pPr>
      <w:r w:rsidRPr="00C42CCF">
        <w:rPr>
          <w:b/>
          <w:bCs/>
        </w:rPr>
        <w:t>June 9, 8:30am – 4pm</w:t>
      </w:r>
      <w:r>
        <w:rPr>
          <w:b/>
          <w:bCs/>
        </w:rPr>
        <w:br/>
      </w:r>
      <w:r w:rsidRPr="003C079C">
        <w:rPr>
          <w:b/>
          <w:bCs/>
        </w:rPr>
        <w:t>Project Implementation Workshop</w:t>
      </w:r>
      <w:r w:rsidR="003C079C">
        <w:br/>
      </w:r>
      <w:r w:rsidR="003C079C" w:rsidRPr="003C079C">
        <w:t>An in-person meeting to finalize workplans</w:t>
      </w:r>
    </w:p>
    <w:p w14:paraId="5F3EDD81" w14:textId="77777777" w:rsidR="00C42CCF" w:rsidRPr="00C42CCF" w:rsidRDefault="00C42CCF" w:rsidP="00C42CCF">
      <w:pPr>
        <w:pStyle w:val="Copy"/>
        <w:rPr>
          <w:b/>
          <w:bCs/>
          <w:sz w:val="48"/>
          <w:szCs w:val="48"/>
        </w:rPr>
      </w:pPr>
      <w:r w:rsidRPr="00C42CCF">
        <w:rPr>
          <w:b/>
          <w:bCs/>
          <w:sz w:val="48"/>
          <w:szCs w:val="48"/>
        </w:rPr>
        <w:lastRenderedPageBreak/>
        <w:t>Project Implementation</w:t>
      </w:r>
    </w:p>
    <w:p w14:paraId="54AC1DF8" w14:textId="6D4AFBC2" w:rsidR="00C42CCF" w:rsidRPr="00C42CCF" w:rsidRDefault="00C42CCF" w:rsidP="00C42CCF">
      <w:pPr>
        <w:pStyle w:val="Copy"/>
        <w:numPr>
          <w:ilvl w:val="0"/>
          <w:numId w:val="9"/>
        </w:numPr>
        <w:spacing w:before="240"/>
        <w:rPr>
          <w:b/>
          <w:bCs/>
        </w:rPr>
      </w:pPr>
      <w:r w:rsidRPr="00C42CCF">
        <w:rPr>
          <w:b/>
          <w:bCs/>
        </w:rPr>
        <w:t>July 14, August 11 &amp; September 1</w:t>
      </w:r>
      <w:r>
        <w:rPr>
          <w:b/>
          <w:bCs/>
        </w:rPr>
        <w:br/>
      </w:r>
      <w:r w:rsidRPr="003C079C">
        <w:rPr>
          <w:b/>
          <w:bCs/>
        </w:rPr>
        <w:t>Project Check-In Calls</w:t>
      </w:r>
      <w:r w:rsidR="003C079C">
        <w:br/>
      </w:r>
      <w:r w:rsidR="003C079C" w:rsidRPr="003C079C">
        <w:t>Virtual check-ins to guide the project</w:t>
      </w:r>
    </w:p>
    <w:p w14:paraId="1C4D50FA" w14:textId="7AD10F4D" w:rsidR="00C42CCF" w:rsidRPr="00C42CCF" w:rsidRDefault="00C42CCF" w:rsidP="00C42CCF">
      <w:pPr>
        <w:pStyle w:val="Copy"/>
        <w:numPr>
          <w:ilvl w:val="0"/>
          <w:numId w:val="9"/>
        </w:numPr>
        <w:spacing w:before="240"/>
        <w:rPr>
          <w:b/>
          <w:bCs/>
        </w:rPr>
      </w:pPr>
      <w:r w:rsidRPr="00C42CCF">
        <w:rPr>
          <w:b/>
          <w:bCs/>
        </w:rPr>
        <w:t>September 15, 1:30 – 4:30pm</w:t>
      </w:r>
      <w:r>
        <w:rPr>
          <w:b/>
          <w:bCs/>
        </w:rPr>
        <w:br/>
      </w:r>
      <w:r w:rsidRPr="003C079C">
        <w:rPr>
          <w:b/>
          <w:bCs/>
        </w:rPr>
        <w:t>Fellowship Summit</w:t>
      </w:r>
      <w:r w:rsidR="003C079C">
        <w:br/>
      </w:r>
      <w:r w:rsidR="003C079C" w:rsidRPr="003C079C">
        <w:t>A final, in-person convening for Fellows to showcase their work</w:t>
      </w:r>
    </w:p>
    <w:p w14:paraId="6C53FBA4" w14:textId="2A7F53C0" w:rsidR="00C42CCF" w:rsidRPr="00C42CCF" w:rsidRDefault="00C42CCF" w:rsidP="00C42CCF">
      <w:pPr>
        <w:pStyle w:val="Copy"/>
        <w:numPr>
          <w:ilvl w:val="0"/>
          <w:numId w:val="9"/>
        </w:numPr>
        <w:spacing w:before="240"/>
        <w:rPr>
          <w:b/>
          <w:bCs/>
        </w:rPr>
      </w:pPr>
      <w:r w:rsidRPr="00C42CCF">
        <w:rPr>
          <w:b/>
          <w:bCs/>
        </w:rPr>
        <w:t>September 15, 5 – 6:30pm</w:t>
      </w:r>
      <w:r>
        <w:rPr>
          <w:b/>
          <w:bCs/>
        </w:rPr>
        <w:br/>
      </w:r>
      <w:r w:rsidRPr="003C079C">
        <w:rPr>
          <w:b/>
          <w:bCs/>
        </w:rPr>
        <w:t>Wellspring Awards</w:t>
      </w:r>
      <w:r w:rsidR="003C079C">
        <w:br/>
      </w:r>
      <w:r w:rsidR="003C079C" w:rsidRPr="003C079C">
        <w:t>Fellows receive recognition at our annual, in-person celebration</w:t>
      </w:r>
    </w:p>
    <w:p w14:paraId="1F7AF5A6" w14:textId="1A30094D" w:rsidR="00F61862" w:rsidRPr="00F61862" w:rsidRDefault="00C42CCF" w:rsidP="00C42CCF">
      <w:pPr>
        <w:pStyle w:val="Copy"/>
        <w:numPr>
          <w:ilvl w:val="0"/>
          <w:numId w:val="9"/>
        </w:numPr>
        <w:spacing w:before="240"/>
        <w:rPr>
          <w:b/>
          <w:bCs/>
        </w:rPr>
      </w:pPr>
      <w:r w:rsidRPr="00C42CCF">
        <w:rPr>
          <w:b/>
          <w:bCs/>
        </w:rPr>
        <w:t>October 7</w:t>
      </w:r>
      <w:r>
        <w:rPr>
          <w:b/>
          <w:bCs/>
        </w:rPr>
        <w:br/>
      </w:r>
      <w:r w:rsidRPr="003C079C">
        <w:rPr>
          <w:b/>
          <w:bCs/>
        </w:rPr>
        <w:t>Project Launch</w:t>
      </w:r>
      <w:r w:rsidR="003C079C">
        <w:br/>
      </w:r>
      <w:r w:rsidR="003C079C" w:rsidRPr="003C079C">
        <w:t>Fellows launch their projects on or around Ageism Awareness Day</w:t>
      </w:r>
    </w:p>
    <w:p w14:paraId="709A5AAF" w14:textId="18C2A900" w:rsidR="00BE2D8B" w:rsidRDefault="00BE2D8B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br w:type="page"/>
      </w:r>
    </w:p>
    <w:p w14:paraId="682DC18F" w14:textId="066C2FCC" w:rsidR="00BE2D8B" w:rsidRDefault="00BE2D8B">
      <w:pPr>
        <w:rPr>
          <w:rFonts w:ascii="Arial" w:hAnsi="Arial" w:cs="Arial"/>
          <w:sz w:val="36"/>
          <w:szCs w:val="36"/>
        </w:rPr>
      </w:pPr>
    </w:p>
    <w:p w14:paraId="62DDF73A" w14:textId="77777777" w:rsidR="00F717D9" w:rsidRDefault="00F717D9">
      <w:pPr>
        <w:rPr>
          <w:rFonts w:ascii="Arial" w:hAnsi="Arial" w:cs="Arial"/>
          <w:sz w:val="36"/>
          <w:szCs w:val="36"/>
        </w:rPr>
      </w:pPr>
    </w:p>
    <w:p w14:paraId="11F6953A" w14:textId="3D81436D" w:rsidR="00F717D9" w:rsidRPr="00F717D9" w:rsidRDefault="00F717D9" w:rsidP="00F717D9">
      <w:pPr>
        <w:pStyle w:val="Cop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0484F1" wp14:editId="059FC4DF">
                <wp:simplePos x="0" y="0"/>
                <wp:positionH relativeFrom="column">
                  <wp:posOffset>0</wp:posOffset>
                </wp:positionH>
                <wp:positionV relativeFrom="paragraph">
                  <wp:posOffset>5956300</wp:posOffset>
                </wp:positionV>
                <wp:extent cx="1828800" cy="1828800"/>
                <wp:effectExtent l="0" t="0" r="0" b="0"/>
                <wp:wrapSquare wrapText="bothSides"/>
                <wp:docPr id="49026026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BDDDFF" w14:textId="77777777" w:rsidR="00F717D9" w:rsidRPr="00777328" w:rsidRDefault="00F717D9" w:rsidP="00777328">
                            <w:pPr>
                              <w:pStyle w:val="Copy"/>
                              <w:rPr>
                                <w:b/>
                                <w:bCs/>
                              </w:rPr>
                            </w:pPr>
                            <w:r w:rsidRPr="00F717D9">
                              <w:rPr>
                                <w:b/>
                                <w:bCs/>
                              </w:rPr>
                              <w:t>Connecticut Age Well Collaborative</w:t>
                            </w:r>
                            <w:r w:rsidRPr="00F717D9">
                              <w:rPr>
                                <w:b/>
                                <w:bCs/>
                              </w:rPr>
                              <w:br/>
                            </w:r>
                            <w:r w:rsidRPr="00F717D9">
                              <w:t>43 Enterprise Drive</w:t>
                            </w:r>
                            <w:r w:rsidRPr="00F717D9">
                              <w:br/>
                              <w:t>Bristol, Connecticut</w:t>
                            </w:r>
                            <w:r w:rsidRPr="00F717D9">
                              <w:t> </w:t>
                            </w:r>
                            <w:r w:rsidRPr="00F717D9">
                              <w:t>06010</w:t>
                            </w:r>
                            <w:r w:rsidRPr="00F717D9">
                              <w:br/>
                              <w:t xml:space="preserve">860.314.2242 </w:t>
                            </w:r>
                            <w:r w:rsidRPr="00F717D9">
                              <w:br/>
                              <w:t>ctagewell@ctcommunitycare.org</w:t>
                            </w:r>
                            <w:r w:rsidRPr="00F717D9">
                              <w:br/>
                              <w:t>ctagewellcollaborative.org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0484F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469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" filled="f" stroked="f" strokeweight=".5pt">
                <v:textbox style="mso-fit-shape-to-text:t">
                  <w:txbxContent>
                    <w:p w14:paraId="3ABDDDFF" w14:textId="77777777" w:rsidR="00F717D9" w:rsidRPr="00777328" w:rsidRDefault="00F717D9" w:rsidP="00777328">
                      <w:pPr>
                        <w:pStyle w:val="Copy"/>
                        <w:rPr>
                          <w:b/>
                          <w:bCs/>
                        </w:rPr>
                      </w:pPr>
                      <w:r w:rsidRPr="00F717D9">
                        <w:rPr>
                          <w:b/>
                          <w:bCs/>
                        </w:rPr>
                        <w:t>Connecticut Age Well Collaborative</w:t>
                      </w:r>
                      <w:r w:rsidRPr="00F717D9">
                        <w:rPr>
                          <w:b/>
                          <w:bCs/>
                        </w:rPr>
                        <w:br/>
                      </w:r>
                      <w:r w:rsidRPr="00F717D9">
                        <w:t>43 Enterprise Drive</w:t>
                      </w:r>
                      <w:r w:rsidRPr="00F717D9">
                        <w:br/>
                        <w:t>Bristol, Connecticut</w:t>
                      </w:r>
                      <w:r w:rsidRPr="00F717D9">
                        <w:t> </w:t>
                      </w:r>
                      <w:r w:rsidRPr="00F717D9">
                        <w:t>06010</w:t>
                      </w:r>
                      <w:r w:rsidRPr="00F717D9">
                        <w:br/>
                        <w:t xml:space="preserve">860.314.2242 </w:t>
                      </w:r>
                      <w:r w:rsidRPr="00F717D9">
                        <w:br/>
                        <w:t>ctagewell@ctcommunitycare.org</w:t>
                      </w:r>
                      <w:r w:rsidRPr="00F717D9">
                        <w:br/>
                        <w:t>ctagewellcollaborative.org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717D9" w:rsidRPr="00F717D9" w:rsidSect="00BE2D8B">
      <w:footerReference w:type="default" r:id="rId9"/>
      <w:pgSz w:w="12240" w:h="15840"/>
      <w:pgMar w:top="1440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51823" w14:textId="77777777" w:rsidR="002F0337" w:rsidRDefault="002F0337" w:rsidP="0033213F">
      <w:r>
        <w:separator/>
      </w:r>
    </w:p>
  </w:endnote>
  <w:endnote w:type="continuationSeparator" w:id="0">
    <w:p w14:paraId="279E6F44" w14:textId="77777777" w:rsidR="002F0337" w:rsidRDefault="002F0337" w:rsidP="00332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evie Sans Book">
    <w:panose1 w:val="02000503000000020004"/>
    <w:charset w:val="4D"/>
    <w:family w:val="auto"/>
    <w:notTrueType/>
    <w:pitch w:val="variable"/>
    <w:sig w:usb0="A00000AF" w:usb1="40006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82793117"/>
      <w:docPartObj>
        <w:docPartGallery w:val="Page Numbers (Bottom of Page)"/>
        <w:docPartUnique/>
      </w:docPartObj>
    </w:sdtPr>
    <w:sdtContent>
      <w:p w14:paraId="47113106" w14:textId="08245461" w:rsidR="0033213F" w:rsidRDefault="0033213F" w:rsidP="00B1081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299885D" w14:textId="77777777" w:rsidR="0033213F" w:rsidRDefault="0033213F" w:rsidP="0033213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6CE9C" w14:textId="2A819A54" w:rsidR="0033213F" w:rsidRDefault="00092481" w:rsidP="008E2A89">
    <w:pPr>
      <w:pStyle w:val="Footer"/>
      <w:ind w:right="36"/>
      <w:jc w:val="right"/>
    </w:pPr>
    <w:r w:rsidRPr="00041A5F">
      <w:rPr>
        <w:noProof/>
      </w:rPr>
      <w:drawing>
        <wp:inline distT="0" distB="0" distL="0" distR="0" wp14:anchorId="490A4189" wp14:editId="596725B3">
          <wp:extent cx="4267205" cy="1024128"/>
          <wp:effectExtent l="0" t="0" r="0" b="0"/>
          <wp:docPr id="2049092327" name="Picture 20490923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092327" name="Picture 20490923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67205" cy="10241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60130" w14:textId="77777777" w:rsidR="00F717D9" w:rsidRDefault="00F717D9" w:rsidP="0033213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480FE" w14:textId="77777777" w:rsidR="002F0337" w:rsidRDefault="002F0337" w:rsidP="0033213F">
      <w:r>
        <w:separator/>
      </w:r>
    </w:p>
  </w:footnote>
  <w:footnote w:type="continuationSeparator" w:id="0">
    <w:p w14:paraId="3DF24F17" w14:textId="77777777" w:rsidR="002F0337" w:rsidRDefault="002F0337" w:rsidP="00332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24625"/>
    <w:multiLevelType w:val="hybridMultilevel"/>
    <w:tmpl w:val="7B840F0E"/>
    <w:lvl w:ilvl="0" w:tplc="E18C5924">
      <w:start w:val="1"/>
      <w:numFmt w:val="decimal"/>
      <w:pStyle w:val="Endnote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54715"/>
    <w:multiLevelType w:val="hybridMultilevel"/>
    <w:tmpl w:val="70A25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15759"/>
    <w:multiLevelType w:val="hybridMultilevel"/>
    <w:tmpl w:val="94A05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44201"/>
    <w:multiLevelType w:val="hybridMultilevel"/>
    <w:tmpl w:val="B8CCE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426F3"/>
    <w:multiLevelType w:val="hybridMultilevel"/>
    <w:tmpl w:val="ECD2D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C5910"/>
    <w:multiLevelType w:val="hybridMultilevel"/>
    <w:tmpl w:val="2444A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D6C11"/>
    <w:multiLevelType w:val="hybridMultilevel"/>
    <w:tmpl w:val="A0F8F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DA3EB8"/>
    <w:multiLevelType w:val="hybridMultilevel"/>
    <w:tmpl w:val="BFF0E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FA2530"/>
    <w:multiLevelType w:val="hybridMultilevel"/>
    <w:tmpl w:val="D1E6F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35611"/>
    <w:multiLevelType w:val="hybridMultilevel"/>
    <w:tmpl w:val="7E282A00"/>
    <w:lvl w:ilvl="0" w:tplc="B84A94EE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CE1DE0"/>
    <w:multiLevelType w:val="hybridMultilevel"/>
    <w:tmpl w:val="B7A48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155CE"/>
    <w:multiLevelType w:val="hybridMultilevel"/>
    <w:tmpl w:val="EB12B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1393913">
    <w:abstractNumId w:val="9"/>
  </w:num>
  <w:num w:numId="2" w16cid:durableId="1826892196">
    <w:abstractNumId w:val="4"/>
  </w:num>
  <w:num w:numId="3" w16cid:durableId="381639919">
    <w:abstractNumId w:val="0"/>
  </w:num>
  <w:num w:numId="4" w16cid:durableId="950286140">
    <w:abstractNumId w:val="3"/>
  </w:num>
  <w:num w:numId="5" w16cid:durableId="883056431">
    <w:abstractNumId w:val="7"/>
  </w:num>
  <w:num w:numId="6" w16cid:durableId="1622298271">
    <w:abstractNumId w:val="10"/>
  </w:num>
  <w:num w:numId="7" w16cid:durableId="257905508">
    <w:abstractNumId w:val="11"/>
  </w:num>
  <w:num w:numId="8" w16cid:durableId="37168781">
    <w:abstractNumId w:val="1"/>
  </w:num>
  <w:num w:numId="9" w16cid:durableId="769206612">
    <w:abstractNumId w:val="6"/>
  </w:num>
  <w:num w:numId="10" w16cid:durableId="1730688899">
    <w:abstractNumId w:val="8"/>
  </w:num>
  <w:num w:numId="11" w16cid:durableId="868564529">
    <w:abstractNumId w:val="2"/>
  </w:num>
  <w:num w:numId="12" w16cid:durableId="1778214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13F"/>
    <w:rsid w:val="00003312"/>
    <w:rsid w:val="00041A5F"/>
    <w:rsid w:val="00092481"/>
    <w:rsid w:val="000A2664"/>
    <w:rsid w:val="0015008D"/>
    <w:rsid w:val="002F0337"/>
    <w:rsid w:val="0033213F"/>
    <w:rsid w:val="003C079C"/>
    <w:rsid w:val="003E2231"/>
    <w:rsid w:val="00411BA7"/>
    <w:rsid w:val="00463946"/>
    <w:rsid w:val="00550B78"/>
    <w:rsid w:val="005B15E2"/>
    <w:rsid w:val="0080115F"/>
    <w:rsid w:val="00841EBD"/>
    <w:rsid w:val="008E2A89"/>
    <w:rsid w:val="009B031D"/>
    <w:rsid w:val="00AC01DF"/>
    <w:rsid w:val="00B970AC"/>
    <w:rsid w:val="00BE2D8B"/>
    <w:rsid w:val="00C42CCF"/>
    <w:rsid w:val="00D352A4"/>
    <w:rsid w:val="00D50D30"/>
    <w:rsid w:val="00D80D9C"/>
    <w:rsid w:val="00E55837"/>
    <w:rsid w:val="00E65596"/>
    <w:rsid w:val="00EB49AB"/>
    <w:rsid w:val="00F61862"/>
    <w:rsid w:val="00F717D9"/>
    <w:rsid w:val="00F73072"/>
    <w:rsid w:val="00F8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4C8A5"/>
  <w15:chartTrackingRefBased/>
  <w15:docId w15:val="{5A57857C-51B2-5A43-8C7D-D532AC41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C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321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213F"/>
  </w:style>
  <w:style w:type="character" w:styleId="PageNumber">
    <w:name w:val="page number"/>
    <w:basedOn w:val="DefaultParagraphFont"/>
    <w:uiPriority w:val="99"/>
    <w:semiHidden/>
    <w:unhideWhenUsed/>
    <w:rsid w:val="0033213F"/>
  </w:style>
  <w:style w:type="paragraph" w:styleId="Header">
    <w:name w:val="header"/>
    <w:basedOn w:val="Normal"/>
    <w:link w:val="HeaderChar"/>
    <w:uiPriority w:val="99"/>
    <w:unhideWhenUsed/>
    <w:rsid w:val="003321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213F"/>
  </w:style>
  <w:style w:type="paragraph" w:styleId="ListParagraph">
    <w:name w:val="List Paragraph"/>
    <w:basedOn w:val="Normal"/>
    <w:uiPriority w:val="34"/>
    <w:qFormat/>
    <w:rsid w:val="0033213F"/>
    <w:pPr>
      <w:ind w:left="720"/>
      <w:contextualSpacing/>
    </w:pPr>
  </w:style>
  <w:style w:type="paragraph" w:customStyle="1" w:styleId="Bullets">
    <w:name w:val="Bullets"/>
    <w:basedOn w:val="ListParagraph"/>
    <w:qFormat/>
    <w:rsid w:val="0033213F"/>
    <w:pPr>
      <w:numPr>
        <w:numId w:val="1"/>
      </w:numPr>
      <w:spacing w:before="360" w:line="312" w:lineRule="auto"/>
      <w:contextualSpacing w:val="0"/>
    </w:pPr>
    <w:rPr>
      <w:rFonts w:ascii="Arial" w:hAnsi="Arial" w:cs="Arial"/>
      <w:sz w:val="36"/>
      <w:szCs w:val="36"/>
    </w:rPr>
  </w:style>
  <w:style w:type="paragraph" w:customStyle="1" w:styleId="Heading">
    <w:name w:val="Heading"/>
    <w:basedOn w:val="Normal"/>
    <w:qFormat/>
    <w:rsid w:val="0033213F"/>
    <w:pPr>
      <w:spacing w:before="480"/>
    </w:pPr>
    <w:rPr>
      <w:rFonts w:ascii="Arial" w:hAnsi="Arial" w:cs="Arial"/>
      <w:b/>
      <w:bCs/>
      <w:sz w:val="60"/>
      <w:szCs w:val="60"/>
    </w:rPr>
  </w:style>
  <w:style w:type="character" w:styleId="Hyperlink">
    <w:name w:val="Hyperlink"/>
    <w:basedOn w:val="DefaultParagraphFont"/>
    <w:uiPriority w:val="99"/>
    <w:unhideWhenUsed/>
    <w:rsid w:val="00F717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17D9"/>
    <w:rPr>
      <w:color w:val="605E5C"/>
      <w:shd w:val="clear" w:color="auto" w:fill="E1DFDD"/>
    </w:rPr>
  </w:style>
  <w:style w:type="paragraph" w:customStyle="1" w:styleId="Copy">
    <w:name w:val="Copy"/>
    <w:basedOn w:val="Normal"/>
    <w:uiPriority w:val="99"/>
    <w:qFormat/>
    <w:rsid w:val="00F717D9"/>
    <w:pPr>
      <w:spacing w:before="480" w:line="312" w:lineRule="auto"/>
    </w:pPr>
    <w:rPr>
      <w:rFonts w:ascii="Arial" w:hAnsi="Arial" w:cs="Arial"/>
      <w:sz w:val="36"/>
      <w:szCs w:val="36"/>
    </w:rPr>
  </w:style>
  <w:style w:type="paragraph" w:customStyle="1" w:styleId="Endnotes">
    <w:name w:val="Endnotes"/>
    <w:basedOn w:val="Copy"/>
    <w:qFormat/>
    <w:rsid w:val="000A2664"/>
    <w:pPr>
      <w:numPr>
        <w:numId w:val="3"/>
      </w:numPr>
      <w:spacing w:before="360"/>
      <w:ind w:left="630" w:hanging="630"/>
    </w:pPr>
  </w:style>
  <w:style w:type="character" w:styleId="FollowedHyperlink">
    <w:name w:val="FollowedHyperlink"/>
    <w:basedOn w:val="DefaultParagraphFont"/>
    <w:uiPriority w:val="99"/>
    <w:semiHidden/>
    <w:unhideWhenUsed/>
    <w:rsid w:val="00D50D30"/>
    <w:rPr>
      <w:color w:val="954F72" w:themeColor="followedHyperlink"/>
      <w:u w:val="single"/>
    </w:rPr>
  </w:style>
  <w:style w:type="paragraph" w:customStyle="1" w:styleId="SmallCopy">
    <w:name w:val="Small Copy"/>
    <w:basedOn w:val="Copy"/>
    <w:uiPriority w:val="99"/>
    <w:rsid w:val="00D50D30"/>
    <w:pPr>
      <w:suppressAutoHyphens/>
      <w:autoSpaceDE w:val="0"/>
      <w:autoSpaceDN w:val="0"/>
      <w:adjustRightInd w:val="0"/>
      <w:spacing w:before="0" w:line="230" w:lineRule="atLeast"/>
      <w:textAlignment w:val="center"/>
    </w:pPr>
    <w:rPr>
      <w:rFonts w:ascii="Stevie Sans Book" w:hAnsi="Stevie Sans Book" w:cs="Stevie Sans Book"/>
      <w:color w:val="000000"/>
      <w:kern w:val="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262</Words>
  <Characters>1350</Characters>
  <Application>Microsoft Office Word</Application>
  <DocSecurity>0</DocSecurity>
  <Lines>21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Holford</dc:creator>
  <cp:keywords/>
  <dc:description/>
  <cp:lastModifiedBy>Lesley Holford</cp:lastModifiedBy>
  <cp:revision>2</cp:revision>
  <dcterms:created xsi:type="dcterms:W3CDTF">2026-01-06T21:24:00Z</dcterms:created>
  <dcterms:modified xsi:type="dcterms:W3CDTF">2026-01-06T21:24:00Z</dcterms:modified>
</cp:coreProperties>
</file>